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CBE86" w14:textId="77777777" w:rsidR="00695447" w:rsidRDefault="00695447" w:rsidP="00695447">
      <w:pPr>
        <w:rPr>
          <w:b/>
          <w:sz w:val="72"/>
          <w:szCs w:val="72"/>
        </w:rPr>
      </w:pPr>
    </w:p>
    <w:p w14:paraId="4855F38B" w14:textId="20537A22" w:rsidR="00695447" w:rsidRDefault="00A833A4" w:rsidP="00A833A4">
      <w:pPr>
        <w:jc w:val="center"/>
        <w:rPr>
          <w:b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3D8123BF" wp14:editId="2360F131">
            <wp:extent cx="2133600" cy="1981200"/>
            <wp:effectExtent l="0" t="0" r="0" b="0"/>
            <wp:docPr id="1" name="Picture 1" descr="C:\Users\rachel\Downloads\IMG-202503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Downloads\IMG-20250314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56" cy="198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59BA" w14:textId="249D5C63" w:rsidR="00695447" w:rsidRPr="00362416" w:rsidRDefault="00695447" w:rsidP="00695447">
      <w:pPr>
        <w:rPr>
          <w:b/>
          <w:sz w:val="72"/>
          <w:szCs w:val="72"/>
        </w:rPr>
      </w:pPr>
      <w:r>
        <w:rPr>
          <w:b/>
          <w:sz w:val="72"/>
          <w:szCs w:val="72"/>
        </w:rPr>
        <w:t>Contingency Arrangements Policy</w:t>
      </w:r>
    </w:p>
    <w:p w14:paraId="38D7827C" w14:textId="12FDAFFC" w:rsidR="00695447" w:rsidRPr="00A833A4" w:rsidRDefault="00A833A4" w:rsidP="00695447">
      <w:pPr>
        <w:adjustRightInd w:val="0"/>
        <w:rPr>
          <w:b/>
          <w:color w:val="FF0000"/>
          <w:sz w:val="72"/>
          <w:szCs w:val="72"/>
        </w:rPr>
      </w:pPr>
      <w:r w:rsidRPr="00A833A4">
        <w:rPr>
          <w:b/>
          <w:color w:val="FF0000"/>
          <w:sz w:val="72"/>
          <w:szCs w:val="72"/>
        </w:rPr>
        <w:t>2024/25</w:t>
      </w:r>
    </w:p>
    <w:p w14:paraId="3EB59A5A" w14:textId="77777777" w:rsidR="00695447" w:rsidRPr="00362416" w:rsidRDefault="00695447" w:rsidP="00695447">
      <w:pPr>
        <w:adjustRightInd w:val="0"/>
        <w:rPr>
          <w:szCs w:val="24"/>
        </w:rPr>
      </w:pPr>
    </w:p>
    <w:p w14:paraId="57EF42B0" w14:textId="77777777" w:rsidR="00695447" w:rsidRPr="00362416" w:rsidRDefault="00695447" w:rsidP="00695447">
      <w:pPr>
        <w:adjustRightInd w:val="0"/>
        <w:rPr>
          <w:szCs w:val="24"/>
        </w:rPr>
      </w:pPr>
    </w:p>
    <w:p w14:paraId="030DF65C" w14:textId="77777777" w:rsidR="00695447" w:rsidRDefault="00695447" w:rsidP="00A833A4">
      <w:pPr>
        <w:adjustRightInd w:val="0"/>
        <w:ind w:firstLine="720"/>
        <w:rPr>
          <w:szCs w:val="24"/>
        </w:rPr>
      </w:pPr>
    </w:p>
    <w:p w14:paraId="49B0CA7D" w14:textId="77777777" w:rsidR="00695447" w:rsidRPr="00362416" w:rsidRDefault="00695447" w:rsidP="00695447">
      <w:pPr>
        <w:adjustRightInd w:val="0"/>
        <w:rPr>
          <w:szCs w:val="24"/>
        </w:rPr>
      </w:pPr>
    </w:p>
    <w:p w14:paraId="1E54F78E" w14:textId="77777777" w:rsidR="00695447" w:rsidRPr="00362416" w:rsidRDefault="00695447" w:rsidP="00695447">
      <w:pPr>
        <w:adjustRightInd w:val="0"/>
        <w:rPr>
          <w:szCs w:val="24"/>
        </w:rPr>
      </w:pPr>
    </w:p>
    <w:p w14:paraId="3CA9BA68" w14:textId="77777777" w:rsidR="00695447" w:rsidRPr="00362416" w:rsidRDefault="00695447" w:rsidP="00695447">
      <w:pPr>
        <w:adjustRightInd w:val="0"/>
        <w:rPr>
          <w:szCs w:val="24"/>
        </w:rPr>
      </w:pPr>
    </w:p>
    <w:tbl>
      <w:tblPr>
        <w:tblW w:w="92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5896"/>
      </w:tblGrid>
      <w:tr w:rsidR="00695447" w:rsidRPr="00362416" w14:paraId="39932D2A" w14:textId="77777777" w:rsidTr="00424966">
        <w:trPr>
          <w:trHeight w:val="129"/>
          <w:jc w:val="center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10DFB" w14:textId="77777777" w:rsidR="00695447" w:rsidRPr="00362416" w:rsidRDefault="00695447" w:rsidP="0042496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62416">
              <w:rPr>
                <w:rFonts w:ascii="Arial" w:hAnsi="Arial" w:cs="Arial"/>
                <w:b/>
                <w:bCs/>
              </w:rPr>
              <w:t>Centre Name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24D18" w14:textId="77777777" w:rsidR="00695447" w:rsidRPr="00362416" w:rsidRDefault="00695447" w:rsidP="00424966">
            <w:pPr>
              <w:pStyle w:val="Default"/>
              <w:rPr>
                <w:rFonts w:ascii="Arial" w:hAnsi="Arial" w:cs="Arial"/>
              </w:rPr>
            </w:pPr>
          </w:p>
          <w:p w14:paraId="2A3475AD" w14:textId="5AFB2E64" w:rsidR="00695447" w:rsidRPr="00362416" w:rsidRDefault="00A833A4" w:rsidP="0042496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Larches Sports and Education Centre (LSEC)</w:t>
            </w:r>
          </w:p>
        </w:tc>
      </w:tr>
      <w:tr w:rsidR="00695447" w:rsidRPr="00362416" w14:paraId="06FFD4C4" w14:textId="77777777" w:rsidTr="00424966">
        <w:trPr>
          <w:trHeight w:val="129"/>
          <w:jc w:val="center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6A64" w14:textId="77777777" w:rsidR="00695447" w:rsidRPr="00362416" w:rsidRDefault="00695447" w:rsidP="00424966">
            <w:pPr>
              <w:pStyle w:val="Default"/>
              <w:rPr>
                <w:rFonts w:ascii="Arial" w:hAnsi="Arial" w:cs="Arial"/>
              </w:rPr>
            </w:pPr>
            <w:r w:rsidRPr="00362416">
              <w:rPr>
                <w:rFonts w:ascii="Arial" w:hAnsi="Arial" w:cs="Arial"/>
                <w:b/>
                <w:bCs/>
              </w:rPr>
              <w:t xml:space="preserve">Approved/Reviewed by 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658C4" w14:textId="77777777" w:rsidR="00695447" w:rsidRDefault="00695447" w:rsidP="00424966">
            <w:pPr>
              <w:pStyle w:val="Default"/>
              <w:rPr>
                <w:rFonts w:ascii="Arial" w:hAnsi="Arial" w:cs="Arial"/>
              </w:rPr>
            </w:pPr>
          </w:p>
          <w:p w14:paraId="4C983A42" w14:textId="4BB0DC2B" w:rsidR="00695447" w:rsidRPr="00362416" w:rsidRDefault="00A833A4" w:rsidP="0042496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Directors of LSEC</w:t>
            </w:r>
          </w:p>
        </w:tc>
      </w:tr>
      <w:tr w:rsidR="00695447" w:rsidRPr="00362416" w14:paraId="73E195AD" w14:textId="77777777" w:rsidTr="00424966">
        <w:trPr>
          <w:trHeight w:val="129"/>
          <w:jc w:val="center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0E10" w14:textId="77777777" w:rsidR="00695447" w:rsidRPr="00362416" w:rsidRDefault="00695447" w:rsidP="00424966">
            <w:pPr>
              <w:pStyle w:val="Default"/>
              <w:rPr>
                <w:rFonts w:ascii="Arial" w:hAnsi="Arial" w:cs="Arial"/>
              </w:rPr>
            </w:pPr>
            <w:r w:rsidRPr="00362416">
              <w:rPr>
                <w:rFonts w:ascii="Arial" w:hAnsi="Arial" w:cs="Arial"/>
                <w:b/>
                <w:bCs/>
              </w:rPr>
              <w:t xml:space="preserve">Last Review Date 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251C1" w14:textId="712FAB2F" w:rsidR="00695447" w:rsidRPr="00A833A4" w:rsidRDefault="00A833A4" w:rsidP="00424966">
            <w:pPr>
              <w:pStyle w:val="Default"/>
              <w:rPr>
                <w:rFonts w:ascii="Arial" w:hAnsi="Arial" w:cs="Arial"/>
              </w:rPr>
            </w:pPr>
            <w:r w:rsidRPr="00A833A4">
              <w:rPr>
                <w:rFonts w:ascii="Arial" w:hAnsi="Arial" w:cs="Arial"/>
              </w:rPr>
              <w:t>September 2024</w:t>
            </w:r>
          </w:p>
          <w:p w14:paraId="42774011" w14:textId="77777777" w:rsidR="00695447" w:rsidRPr="00A833A4" w:rsidRDefault="00695447" w:rsidP="00424966">
            <w:pPr>
              <w:pStyle w:val="Default"/>
              <w:rPr>
                <w:rFonts w:ascii="Arial" w:hAnsi="Arial" w:cs="Arial"/>
              </w:rPr>
            </w:pPr>
          </w:p>
        </w:tc>
      </w:tr>
      <w:tr w:rsidR="00695447" w:rsidRPr="00362416" w14:paraId="02E10DAD" w14:textId="77777777" w:rsidTr="00424966">
        <w:trPr>
          <w:trHeight w:val="129"/>
          <w:jc w:val="center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81552" w14:textId="77777777" w:rsidR="00695447" w:rsidRPr="00362416" w:rsidRDefault="00695447" w:rsidP="0042496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62416">
              <w:rPr>
                <w:rFonts w:ascii="Arial" w:hAnsi="Arial" w:cs="Arial"/>
                <w:b/>
                <w:bCs/>
              </w:rPr>
              <w:t>Date of Next Review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6ADD9" w14:textId="4CC729C0" w:rsidR="00695447" w:rsidRPr="00A833A4" w:rsidRDefault="00A833A4" w:rsidP="00424966">
            <w:pPr>
              <w:pStyle w:val="Default"/>
              <w:rPr>
                <w:rFonts w:ascii="Arial" w:hAnsi="Arial" w:cs="Arial"/>
              </w:rPr>
            </w:pPr>
            <w:r w:rsidRPr="00A833A4">
              <w:rPr>
                <w:rFonts w:ascii="Arial" w:hAnsi="Arial" w:cs="Arial"/>
              </w:rPr>
              <w:t>August 2025</w:t>
            </w:r>
          </w:p>
          <w:p w14:paraId="19984D7A" w14:textId="77777777" w:rsidR="00695447" w:rsidRPr="00A833A4" w:rsidRDefault="00695447" w:rsidP="00424966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0ED65CD9" w14:textId="77777777" w:rsidR="00695447" w:rsidRPr="00362416" w:rsidRDefault="00695447" w:rsidP="00695447">
      <w:pPr>
        <w:adjustRightInd w:val="0"/>
        <w:rPr>
          <w:szCs w:val="24"/>
        </w:rPr>
      </w:pPr>
    </w:p>
    <w:p w14:paraId="4CE16F1A" w14:textId="77777777" w:rsidR="00963C56" w:rsidRDefault="00963C56" w:rsidP="00A56FC6">
      <w:pPr>
        <w:pStyle w:val="Heading1"/>
        <w:rPr>
          <w:rFonts w:ascii="Arial" w:hAnsi="Arial" w:cs="Arial"/>
          <w:b w:val="0"/>
          <w:bCs w:val="0"/>
          <w:noProof/>
          <w:color w:val="FF0000"/>
          <w:sz w:val="24"/>
          <w:szCs w:val="24"/>
        </w:rPr>
      </w:pPr>
      <w:bookmarkStart w:id="0" w:name="_Toc146017916"/>
    </w:p>
    <w:p w14:paraId="2CBD1F04" w14:textId="77777777" w:rsidR="00A56FC6" w:rsidRDefault="00A56FC6" w:rsidP="00A56FC6">
      <w:pPr>
        <w:pStyle w:val="Heading1"/>
        <w:rPr>
          <w:rFonts w:ascii="Arial" w:hAnsi="Arial" w:cs="Arial"/>
          <w:b w:val="0"/>
          <w:bCs w:val="0"/>
          <w:noProof/>
          <w:color w:val="FF0000"/>
          <w:sz w:val="24"/>
          <w:szCs w:val="24"/>
        </w:rPr>
      </w:pPr>
      <w:r w:rsidRPr="00CA0ECF">
        <w:rPr>
          <w:rFonts w:ascii="Arial" w:hAnsi="Arial" w:cs="Arial"/>
          <w:b w:val="0"/>
          <w:bCs w:val="0"/>
          <w:noProof/>
          <w:color w:val="FF0000"/>
          <w:sz w:val="24"/>
          <w:szCs w:val="24"/>
        </w:rPr>
        <w:t>Purpose of the Policy</w:t>
      </w:r>
      <w:bookmarkEnd w:id="0"/>
    </w:p>
    <w:p w14:paraId="6E5BAA9A" w14:textId="77777777" w:rsidR="00A56FC6" w:rsidRDefault="00A56FC6" w:rsidP="00A56FC6">
      <w:pPr>
        <w:pStyle w:val="NormalWeb"/>
        <w:shd w:val="clear" w:color="auto" w:fill="FFFFFF"/>
        <w:spacing w:line="240" w:lineRule="atLeast"/>
        <w:rPr>
          <w:rFonts w:ascii="Arial" w:hAnsi="Arial" w:cs="Arial"/>
        </w:rPr>
      </w:pPr>
      <w:bookmarkStart w:id="1" w:name="_Toc426028502"/>
    </w:p>
    <w:p w14:paraId="47B8BA82" w14:textId="0E54744E" w:rsidR="00D0140B" w:rsidRPr="005C3250" w:rsidRDefault="00A56FC6" w:rsidP="00A56FC6">
      <w:pPr>
        <w:pStyle w:val="NormalWeb"/>
        <w:shd w:val="clear" w:color="auto" w:fill="FFFFFF"/>
        <w:spacing w:line="240" w:lineRule="atLeast"/>
        <w:rPr>
          <w:rFonts w:ascii="Arial" w:hAnsi="Arial" w:cs="Arial"/>
        </w:rPr>
      </w:pPr>
      <w:r w:rsidRPr="00CA0ECF">
        <w:rPr>
          <w:rFonts w:ascii="Arial" w:hAnsi="Arial" w:cs="Arial"/>
        </w:rPr>
        <w:t xml:space="preserve">The purpose of this policy </w:t>
      </w:r>
      <w:r w:rsidR="00A833A4">
        <w:rPr>
          <w:rFonts w:ascii="Arial" w:hAnsi="Arial" w:cs="Arial"/>
        </w:rPr>
        <w:t>is to provide guidance to Larches Sports and Education Centre</w:t>
      </w:r>
      <w:r w:rsidRPr="00CA0ECF">
        <w:rPr>
          <w:rFonts w:ascii="Arial" w:hAnsi="Arial" w:cs="Arial"/>
        </w:rPr>
        <w:t xml:space="preserve"> staff and any other relevant individuals </w:t>
      </w:r>
      <w:r w:rsidR="00D0140B">
        <w:rPr>
          <w:rFonts w:ascii="Arial" w:hAnsi="Arial" w:cs="Arial"/>
        </w:rPr>
        <w:t>on ensuring suitable contingency arrangements are in place</w:t>
      </w:r>
      <w:r w:rsidR="00544AD1">
        <w:rPr>
          <w:rFonts w:ascii="Arial" w:hAnsi="Arial" w:cs="Arial"/>
        </w:rPr>
        <w:t xml:space="preserve"> to prevent learner</w:t>
      </w:r>
      <w:r w:rsidR="00963C56">
        <w:rPr>
          <w:rFonts w:ascii="Arial" w:hAnsi="Arial" w:cs="Arial"/>
        </w:rPr>
        <w:t>’</w:t>
      </w:r>
      <w:r w:rsidR="00544AD1">
        <w:rPr>
          <w:rFonts w:ascii="Arial" w:hAnsi="Arial" w:cs="Arial"/>
        </w:rPr>
        <w:t xml:space="preserve">s certification </w:t>
      </w:r>
      <w:r w:rsidR="00B05430">
        <w:rPr>
          <w:rFonts w:ascii="Arial" w:hAnsi="Arial" w:cs="Arial"/>
        </w:rPr>
        <w:t xml:space="preserve">of vocational qualifications </w:t>
      </w:r>
      <w:r w:rsidR="00544AD1">
        <w:rPr>
          <w:rFonts w:ascii="Arial" w:hAnsi="Arial" w:cs="Arial"/>
        </w:rPr>
        <w:t>being impacted by external factors</w:t>
      </w:r>
      <w:r w:rsidR="00963C56">
        <w:rPr>
          <w:rFonts w:ascii="Arial" w:hAnsi="Arial" w:cs="Arial"/>
        </w:rPr>
        <w:t xml:space="preserve">. </w:t>
      </w:r>
      <w:bookmarkStart w:id="2" w:name="_GoBack"/>
      <w:bookmarkEnd w:id="2"/>
      <w:r w:rsidR="00B05430">
        <w:rPr>
          <w:rFonts w:ascii="Arial" w:hAnsi="Arial" w:cs="Arial"/>
        </w:rPr>
        <w:t xml:space="preserve">It considers possible risks that may cause </w:t>
      </w:r>
      <w:r w:rsidR="00F5764E">
        <w:rPr>
          <w:rFonts w:ascii="Arial" w:hAnsi="Arial" w:cs="Arial"/>
        </w:rPr>
        <w:t>disruption</w:t>
      </w:r>
      <w:r w:rsidR="00B05430">
        <w:rPr>
          <w:rFonts w:ascii="Arial" w:hAnsi="Arial" w:cs="Arial"/>
        </w:rPr>
        <w:t xml:space="preserve"> to the administration</w:t>
      </w:r>
      <w:r w:rsidR="00F5764E">
        <w:rPr>
          <w:rFonts w:ascii="Arial" w:hAnsi="Arial" w:cs="Arial"/>
        </w:rPr>
        <w:t xml:space="preserve"> and management of non-examination qualifications at the centre with the aim of </w:t>
      </w:r>
      <w:r w:rsidR="00F5764E" w:rsidRPr="005C3250">
        <w:rPr>
          <w:rFonts w:ascii="Arial" w:hAnsi="Arial" w:cs="Arial"/>
        </w:rPr>
        <w:t>reducing the impact of these disruptions.</w:t>
      </w:r>
    </w:p>
    <w:p w14:paraId="3B29D8F1" w14:textId="77777777" w:rsidR="00D0140B" w:rsidRPr="005C3250" w:rsidRDefault="00D0140B" w:rsidP="00A56FC6">
      <w:pPr>
        <w:pStyle w:val="NormalWeb"/>
        <w:shd w:val="clear" w:color="auto" w:fill="FFFFFF"/>
        <w:spacing w:line="240" w:lineRule="atLeast"/>
        <w:rPr>
          <w:rFonts w:ascii="Arial" w:hAnsi="Arial" w:cs="Arial"/>
        </w:rPr>
      </w:pPr>
    </w:p>
    <w:bookmarkEnd w:id="1"/>
    <w:p w14:paraId="0B01FFF7" w14:textId="77777777" w:rsidR="005C7916" w:rsidRPr="005C3250" w:rsidRDefault="005C7916" w:rsidP="005C7916">
      <w:pPr>
        <w:rPr>
          <w:rFonts w:ascii="Arial" w:hAnsi="Arial" w:cs="Arial"/>
          <w:sz w:val="24"/>
          <w:szCs w:val="24"/>
        </w:rPr>
      </w:pPr>
    </w:p>
    <w:p w14:paraId="2CC41D74" w14:textId="64CF92B7" w:rsidR="005C7916" w:rsidRPr="00633003" w:rsidRDefault="005C7916" w:rsidP="00633003">
      <w:pPr>
        <w:pStyle w:val="Heading1"/>
        <w:rPr>
          <w:rFonts w:ascii="Arial" w:hAnsi="Arial" w:cs="Arial"/>
          <w:b w:val="0"/>
          <w:bCs w:val="0"/>
          <w:noProof/>
          <w:color w:val="FF0000"/>
          <w:sz w:val="24"/>
          <w:szCs w:val="24"/>
        </w:rPr>
      </w:pPr>
      <w:r w:rsidRPr="00633003">
        <w:rPr>
          <w:rFonts w:ascii="Arial" w:hAnsi="Arial" w:cs="Arial"/>
          <w:b w:val="0"/>
          <w:bCs w:val="0"/>
          <w:noProof/>
          <w:color w:val="FF0000"/>
          <w:sz w:val="24"/>
          <w:szCs w:val="24"/>
        </w:rPr>
        <w:t xml:space="preserve">Causes of potential disruption to the </w:t>
      </w:r>
      <w:r w:rsidR="00EC0488" w:rsidRPr="00633003">
        <w:rPr>
          <w:rFonts w:ascii="Arial" w:hAnsi="Arial" w:cs="Arial"/>
          <w:b w:val="0"/>
          <w:bCs w:val="0"/>
          <w:noProof/>
          <w:color w:val="FF0000"/>
          <w:sz w:val="24"/>
          <w:szCs w:val="24"/>
        </w:rPr>
        <w:t>certification</w:t>
      </w:r>
      <w:r w:rsidRPr="00633003">
        <w:rPr>
          <w:rFonts w:ascii="Arial" w:hAnsi="Arial" w:cs="Arial"/>
          <w:b w:val="0"/>
          <w:bCs w:val="0"/>
          <w:noProof/>
          <w:color w:val="FF0000"/>
          <w:sz w:val="24"/>
          <w:szCs w:val="24"/>
        </w:rPr>
        <w:t xml:space="preserve"> process</w:t>
      </w:r>
    </w:p>
    <w:p w14:paraId="09C4F10A" w14:textId="0E752094" w:rsidR="009261CE" w:rsidRPr="00130489" w:rsidRDefault="009261CE" w:rsidP="00CA50C9">
      <w:pPr>
        <w:rPr>
          <w:rFonts w:ascii="Arial" w:hAnsi="Arial" w:cs="Arial"/>
          <w:sz w:val="24"/>
          <w:szCs w:val="24"/>
        </w:rPr>
      </w:pPr>
      <w:r w:rsidRPr="00130489">
        <w:rPr>
          <w:rFonts w:ascii="Arial" w:hAnsi="Arial" w:cs="Arial"/>
          <w:sz w:val="24"/>
          <w:szCs w:val="24"/>
        </w:rPr>
        <w:t xml:space="preserve">Contingency </w:t>
      </w:r>
      <w:r w:rsidR="00130489" w:rsidRPr="00130489">
        <w:rPr>
          <w:rFonts w:ascii="Arial" w:hAnsi="Arial" w:cs="Arial"/>
          <w:sz w:val="24"/>
          <w:szCs w:val="24"/>
        </w:rPr>
        <w:t>arrangements will be implemented if any of the following scenarios arise.</w:t>
      </w:r>
    </w:p>
    <w:p w14:paraId="6B2EA5C8" w14:textId="77777777" w:rsidR="009261CE" w:rsidRDefault="009261CE" w:rsidP="00CA50C9">
      <w:pPr>
        <w:rPr>
          <w:rFonts w:ascii="Arial" w:hAnsi="Arial" w:cs="Arial"/>
          <w:b/>
          <w:bCs/>
          <w:sz w:val="24"/>
          <w:szCs w:val="24"/>
        </w:rPr>
      </w:pPr>
    </w:p>
    <w:p w14:paraId="04D0B102" w14:textId="635FBEFC" w:rsidR="00CA50C9" w:rsidRPr="005C3250" w:rsidRDefault="005C3250" w:rsidP="00CA50C9">
      <w:pPr>
        <w:rPr>
          <w:rFonts w:ascii="Arial" w:hAnsi="Arial" w:cs="Arial"/>
          <w:b/>
          <w:bCs/>
          <w:sz w:val="24"/>
          <w:szCs w:val="24"/>
        </w:rPr>
      </w:pPr>
      <w:r w:rsidRPr="005C3250">
        <w:rPr>
          <w:rFonts w:ascii="Arial" w:hAnsi="Arial" w:cs="Arial"/>
          <w:b/>
          <w:bCs/>
          <w:sz w:val="24"/>
          <w:szCs w:val="24"/>
        </w:rPr>
        <w:t>1</w:t>
      </w:r>
      <w:r w:rsidR="00CA50C9" w:rsidRPr="005C3250">
        <w:rPr>
          <w:rFonts w:ascii="Arial" w:hAnsi="Arial" w:cs="Arial"/>
          <w:b/>
          <w:bCs/>
          <w:sz w:val="24"/>
          <w:szCs w:val="24"/>
        </w:rPr>
        <w:t>. Failure of IT systems</w:t>
      </w:r>
    </w:p>
    <w:p w14:paraId="47B445C9" w14:textId="77777777" w:rsidR="00CA50C9" w:rsidRPr="005C3250" w:rsidRDefault="00CA50C9" w:rsidP="00CA50C9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The risks are: </w:t>
      </w:r>
    </w:p>
    <w:p w14:paraId="3868965B" w14:textId="77777777" w:rsidR="00CA50C9" w:rsidRPr="005C3250" w:rsidRDefault="00CA50C9" w:rsidP="00CA5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IT system failure at final entry deadline would mean that claims would not be made by deadline</w:t>
      </w:r>
    </w:p>
    <w:p w14:paraId="49D080BB" w14:textId="77777777" w:rsidR="00CA50C9" w:rsidRPr="005C3250" w:rsidRDefault="00CA50C9" w:rsidP="00CA5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IT system failure during assessments may mean learners’ assessment evidence is lost</w:t>
      </w:r>
    </w:p>
    <w:p w14:paraId="6E20F74A" w14:textId="77777777" w:rsidR="00CA50C9" w:rsidRPr="005C3250" w:rsidRDefault="00CA50C9" w:rsidP="00CA5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IT system failure at results release time would mean results cannot be shared with learners and staff</w:t>
      </w:r>
    </w:p>
    <w:p w14:paraId="192D5925" w14:textId="77777777" w:rsidR="00CA50C9" w:rsidRPr="005C3250" w:rsidRDefault="00CA50C9" w:rsidP="00CA5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IT system failure due to cyber attack</w:t>
      </w:r>
    </w:p>
    <w:p w14:paraId="7BC19BC9" w14:textId="77777777" w:rsidR="00CA50C9" w:rsidRPr="005C3250" w:rsidRDefault="00CA50C9" w:rsidP="00CA50C9">
      <w:pPr>
        <w:rPr>
          <w:rFonts w:ascii="Arial" w:hAnsi="Arial" w:cs="Arial"/>
          <w:sz w:val="24"/>
          <w:szCs w:val="24"/>
        </w:rPr>
      </w:pPr>
    </w:p>
    <w:p w14:paraId="4D825977" w14:textId="0DD9DA1B" w:rsidR="00CA50C9" w:rsidRPr="005C3250" w:rsidRDefault="00CA50C9" w:rsidP="00CA50C9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To mitigate som</w:t>
      </w:r>
      <w:r w:rsidR="00130489">
        <w:rPr>
          <w:rFonts w:ascii="Arial" w:hAnsi="Arial" w:cs="Arial"/>
          <w:sz w:val="24"/>
          <w:szCs w:val="24"/>
        </w:rPr>
        <w:t>e</w:t>
      </w:r>
      <w:r w:rsidRPr="005C3250">
        <w:rPr>
          <w:rFonts w:ascii="Arial" w:hAnsi="Arial" w:cs="Arial"/>
          <w:sz w:val="24"/>
          <w:szCs w:val="24"/>
        </w:rPr>
        <w:t xml:space="preserve"> of these risks the centre will:</w:t>
      </w:r>
    </w:p>
    <w:p w14:paraId="161F5E5D" w14:textId="5A6AA860" w:rsidR="005C3250" w:rsidRPr="005C3250" w:rsidRDefault="00A833A4" w:rsidP="005C325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LSEC</w:t>
      </w:r>
      <w:r w:rsidR="005C3250" w:rsidRPr="005C3250">
        <w:rPr>
          <w:rFonts w:ascii="Arial" w:hAnsi="Arial" w:cs="Arial"/>
          <w:sz w:val="24"/>
          <w:szCs w:val="24"/>
        </w:rPr>
        <w:t xml:space="preserve"> to ensure cyber-security policy is up to date and adhered to by all staff.</w:t>
      </w:r>
    </w:p>
    <w:p w14:paraId="03F958A9" w14:textId="04AE624D" w:rsidR="00CA50C9" w:rsidRDefault="00CA50C9" w:rsidP="00CA50C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Entries to be made in advance to avoid late problems due to IT failure</w:t>
      </w:r>
    </w:p>
    <w:p w14:paraId="0267256F" w14:textId="77777777" w:rsidR="00CA50C9" w:rsidRPr="005C3250" w:rsidRDefault="00CA50C9" w:rsidP="00CA50C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Exams Officer to contact relevant Awarding Organisation/s regarding options for results communications</w:t>
      </w:r>
    </w:p>
    <w:p w14:paraId="715D1390" w14:textId="39F8BA75" w:rsidR="00CA50C9" w:rsidRDefault="00CA50C9" w:rsidP="00CA50C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IT depa</w:t>
      </w:r>
      <w:r w:rsidR="00633003">
        <w:rPr>
          <w:rFonts w:ascii="Arial" w:hAnsi="Arial" w:cs="Arial"/>
          <w:sz w:val="24"/>
          <w:szCs w:val="24"/>
        </w:rPr>
        <w:t>r</w:t>
      </w:r>
      <w:r w:rsidRPr="005C3250">
        <w:rPr>
          <w:rFonts w:ascii="Arial" w:hAnsi="Arial" w:cs="Arial"/>
          <w:sz w:val="24"/>
          <w:szCs w:val="24"/>
        </w:rPr>
        <w:t xml:space="preserve">tment to be aware of possibilities for </w:t>
      </w:r>
      <w:proofErr w:type="spellStart"/>
      <w:r w:rsidRPr="005C3250">
        <w:rPr>
          <w:rFonts w:ascii="Arial" w:hAnsi="Arial" w:cs="Arial"/>
          <w:sz w:val="24"/>
          <w:szCs w:val="24"/>
        </w:rPr>
        <w:t>Cyber attack</w:t>
      </w:r>
      <w:proofErr w:type="spellEnd"/>
      <w:r w:rsidRPr="005C3250">
        <w:rPr>
          <w:rFonts w:ascii="Arial" w:hAnsi="Arial" w:cs="Arial"/>
          <w:sz w:val="24"/>
          <w:szCs w:val="24"/>
        </w:rPr>
        <w:t xml:space="preserve"> and to minimise risk.</w:t>
      </w:r>
    </w:p>
    <w:p w14:paraId="3FD1FBEE" w14:textId="77777777" w:rsidR="005C3250" w:rsidRPr="005C3250" w:rsidRDefault="005C3250" w:rsidP="005C3250">
      <w:pPr>
        <w:pStyle w:val="ListParagraph"/>
        <w:rPr>
          <w:rFonts w:ascii="Arial" w:hAnsi="Arial" w:cs="Arial"/>
          <w:sz w:val="24"/>
          <w:szCs w:val="24"/>
        </w:rPr>
      </w:pPr>
    </w:p>
    <w:p w14:paraId="48D4B944" w14:textId="72D818C0" w:rsidR="00CA50C9" w:rsidRPr="004B768D" w:rsidRDefault="004B768D" w:rsidP="00CA50C9">
      <w:pPr>
        <w:rPr>
          <w:rFonts w:ascii="Arial" w:hAnsi="Arial" w:cs="Arial"/>
          <w:b/>
          <w:bCs/>
          <w:sz w:val="24"/>
          <w:szCs w:val="24"/>
        </w:rPr>
      </w:pPr>
      <w:r w:rsidRPr="004B768D">
        <w:rPr>
          <w:rFonts w:ascii="Arial" w:hAnsi="Arial" w:cs="Arial"/>
          <w:b/>
          <w:bCs/>
          <w:sz w:val="24"/>
          <w:szCs w:val="24"/>
        </w:rPr>
        <w:t>2</w:t>
      </w:r>
      <w:r w:rsidR="00CA50C9" w:rsidRPr="004B768D">
        <w:rPr>
          <w:rFonts w:ascii="Arial" w:hAnsi="Arial" w:cs="Arial"/>
          <w:b/>
          <w:bCs/>
          <w:sz w:val="24"/>
          <w:szCs w:val="24"/>
        </w:rPr>
        <w:t>. Disruption of teaching time – centre closed for an extended period</w:t>
      </w:r>
    </w:p>
    <w:p w14:paraId="23D45307" w14:textId="77777777" w:rsidR="00CA50C9" w:rsidRPr="005C3250" w:rsidRDefault="00CA50C9" w:rsidP="00CA50C9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The risks are: </w:t>
      </w:r>
    </w:p>
    <w:p w14:paraId="18098609" w14:textId="34DA7CAA" w:rsidR="00CA50C9" w:rsidRPr="004B768D" w:rsidRDefault="00CA50C9" w:rsidP="004B768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768D">
        <w:rPr>
          <w:rFonts w:ascii="Arial" w:hAnsi="Arial" w:cs="Arial"/>
          <w:sz w:val="24"/>
          <w:szCs w:val="24"/>
        </w:rPr>
        <w:t>Centre closed or learners are unable to attend for an extended period during teaching time.</w:t>
      </w:r>
    </w:p>
    <w:p w14:paraId="4067D81E" w14:textId="77777777" w:rsidR="00CA50C9" w:rsidRPr="005C3250" w:rsidRDefault="00CA50C9" w:rsidP="00CA50C9">
      <w:pPr>
        <w:rPr>
          <w:rFonts w:ascii="Arial" w:hAnsi="Arial" w:cs="Arial"/>
          <w:sz w:val="24"/>
          <w:szCs w:val="24"/>
        </w:rPr>
      </w:pPr>
    </w:p>
    <w:p w14:paraId="6ADAD05C" w14:textId="372B5B1A" w:rsidR="00CA50C9" w:rsidRPr="005C3250" w:rsidRDefault="00A833A4" w:rsidP="00CA5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mitigate this risk the LSEC</w:t>
      </w:r>
      <w:r w:rsidR="00CA50C9" w:rsidRPr="005C3250">
        <w:rPr>
          <w:rFonts w:ascii="Arial" w:hAnsi="Arial" w:cs="Arial"/>
          <w:sz w:val="24"/>
          <w:szCs w:val="24"/>
        </w:rPr>
        <w:t xml:space="preserve"> will:</w:t>
      </w:r>
    </w:p>
    <w:p w14:paraId="513660C7" w14:textId="77777777" w:rsidR="00D30B36" w:rsidRDefault="00D30B36" w:rsidP="00D30B3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0B36">
        <w:rPr>
          <w:rFonts w:ascii="Arial" w:hAnsi="Arial" w:cs="Arial"/>
          <w:sz w:val="24"/>
          <w:szCs w:val="24"/>
        </w:rPr>
        <w:t>Exams Officer to advise the AOs as appropriate.</w:t>
      </w:r>
    </w:p>
    <w:p w14:paraId="0E60E8E5" w14:textId="77777777" w:rsidR="00CA50C9" w:rsidRDefault="00CA50C9" w:rsidP="00D30B3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0B36">
        <w:rPr>
          <w:rFonts w:ascii="Arial" w:hAnsi="Arial" w:cs="Arial"/>
          <w:sz w:val="24"/>
          <w:szCs w:val="24"/>
        </w:rPr>
        <w:lastRenderedPageBreak/>
        <w:t>The centre to communicate with parents, carers, and learners about the potential for disruption to teaching time and plans to address this.</w:t>
      </w:r>
    </w:p>
    <w:p w14:paraId="71FD01A5" w14:textId="77777777" w:rsidR="00CA50C9" w:rsidRPr="00D30B36" w:rsidRDefault="00CA50C9" w:rsidP="00D30B3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0B36">
        <w:rPr>
          <w:rFonts w:ascii="Arial" w:hAnsi="Arial" w:cs="Arial"/>
          <w:sz w:val="24"/>
          <w:szCs w:val="24"/>
        </w:rPr>
        <w:t>Remote teaching and learning systems to be used for all year groups.</w:t>
      </w:r>
    </w:p>
    <w:p w14:paraId="1235114D" w14:textId="77777777" w:rsidR="00CA50C9" w:rsidRPr="005C3250" w:rsidRDefault="00CA50C9" w:rsidP="00CA50C9">
      <w:pPr>
        <w:rPr>
          <w:rFonts w:ascii="Arial" w:hAnsi="Arial" w:cs="Arial"/>
          <w:sz w:val="24"/>
          <w:szCs w:val="24"/>
        </w:rPr>
      </w:pPr>
    </w:p>
    <w:p w14:paraId="18E58247" w14:textId="7449915C" w:rsidR="00CA50C9" w:rsidRPr="00D30B36" w:rsidRDefault="00D30B36" w:rsidP="00CA50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CA50C9" w:rsidRPr="00D30B36">
        <w:rPr>
          <w:rFonts w:ascii="Arial" w:hAnsi="Arial" w:cs="Arial"/>
          <w:b/>
          <w:bCs/>
          <w:sz w:val="24"/>
          <w:szCs w:val="24"/>
        </w:rPr>
        <w:t>. Assessment evidence is not available to be marked</w:t>
      </w:r>
    </w:p>
    <w:p w14:paraId="67D09165" w14:textId="77777777" w:rsidR="00CA50C9" w:rsidRPr="005C3250" w:rsidRDefault="00CA50C9" w:rsidP="00CA50C9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The risks are: </w:t>
      </w:r>
    </w:p>
    <w:p w14:paraId="4D2002ED" w14:textId="77777777" w:rsidR="00CA50C9" w:rsidRPr="00C259F1" w:rsidRDefault="00CA50C9" w:rsidP="00C259F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259F1">
        <w:rPr>
          <w:rFonts w:ascii="Arial" w:hAnsi="Arial" w:cs="Arial"/>
          <w:sz w:val="24"/>
          <w:szCs w:val="24"/>
        </w:rPr>
        <w:t>Large scale damage to/destruction of completed assessment evidence before it can be marked</w:t>
      </w:r>
    </w:p>
    <w:p w14:paraId="601D11B7" w14:textId="77777777" w:rsidR="00CA50C9" w:rsidRPr="005C3250" w:rsidRDefault="00CA50C9" w:rsidP="00CA50C9">
      <w:pPr>
        <w:rPr>
          <w:rFonts w:ascii="Arial" w:hAnsi="Arial" w:cs="Arial"/>
          <w:sz w:val="24"/>
          <w:szCs w:val="24"/>
        </w:rPr>
      </w:pPr>
    </w:p>
    <w:p w14:paraId="563D8E98" w14:textId="4C474C86" w:rsidR="00CA50C9" w:rsidRPr="005C3250" w:rsidRDefault="00CA50C9" w:rsidP="00CA50C9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To mitigate this risk the centre will:</w:t>
      </w:r>
    </w:p>
    <w:p w14:paraId="5A843275" w14:textId="77777777" w:rsidR="00CA50C9" w:rsidRPr="00C259F1" w:rsidRDefault="00CA50C9" w:rsidP="00C259F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259F1">
        <w:rPr>
          <w:rFonts w:ascii="Arial" w:hAnsi="Arial" w:cs="Arial"/>
          <w:sz w:val="24"/>
          <w:szCs w:val="24"/>
        </w:rPr>
        <w:t>It is the responsibility of the Head of Centre to communicate this immediately to the relevant Awarding Organisation(s) and subsequently to learners and their parents or carers.</w:t>
      </w:r>
    </w:p>
    <w:p w14:paraId="1C909603" w14:textId="77777777" w:rsidR="00CA50C9" w:rsidRPr="00C259F1" w:rsidRDefault="00CA50C9" w:rsidP="00C259F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259F1">
        <w:rPr>
          <w:rFonts w:ascii="Arial" w:hAnsi="Arial" w:cs="Arial"/>
          <w:sz w:val="24"/>
          <w:szCs w:val="24"/>
        </w:rPr>
        <w:t>It may be necessary for the learners to retake the assessment at the next available opportunity.</w:t>
      </w:r>
    </w:p>
    <w:p w14:paraId="1D5B5F5C" w14:textId="77777777" w:rsidR="009F3AE9" w:rsidRPr="005C3250" w:rsidRDefault="009F3AE9" w:rsidP="009F3AE9">
      <w:pPr>
        <w:rPr>
          <w:rFonts w:ascii="Arial" w:hAnsi="Arial" w:cs="Arial"/>
          <w:sz w:val="24"/>
          <w:szCs w:val="24"/>
        </w:rPr>
      </w:pPr>
    </w:p>
    <w:p w14:paraId="761A30BD" w14:textId="5F0D5B0B" w:rsidR="005C7916" w:rsidRPr="003B5E14" w:rsidRDefault="003B5E14" w:rsidP="005C7916">
      <w:pPr>
        <w:rPr>
          <w:rFonts w:ascii="Arial" w:hAnsi="Arial" w:cs="Arial"/>
          <w:b/>
          <w:bCs/>
          <w:sz w:val="24"/>
          <w:szCs w:val="24"/>
        </w:rPr>
      </w:pPr>
      <w:r w:rsidRPr="003B5E14">
        <w:rPr>
          <w:rFonts w:ascii="Arial" w:hAnsi="Arial" w:cs="Arial"/>
          <w:b/>
          <w:bCs/>
          <w:sz w:val="24"/>
          <w:szCs w:val="24"/>
        </w:rPr>
        <w:t>4</w:t>
      </w:r>
      <w:r w:rsidR="005C7916" w:rsidRPr="003B5E14">
        <w:rPr>
          <w:rFonts w:ascii="Arial" w:hAnsi="Arial" w:cs="Arial"/>
          <w:b/>
          <w:bCs/>
          <w:sz w:val="24"/>
          <w:szCs w:val="24"/>
        </w:rPr>
        <w:t xml:space="preserve">. Exam officer </w:t>
      </w:r>
      <w:r w:rsidR="00EC0488" w:rsidRPr="003B5E14">
        <w:rPr>
          <w:rFonts w:ascii="Arial" w:hAnsi="Arial" w:cs="Arial"/>
          <w:b/>
          <w:bCs/>
          <w:sz w:val="24"/>
          <w:szCs w:val="24"/>
        </w:rPr>
        <w:t xml:space="preserve">has </w:t>
      </w:r>
      <w:r w:rsidR="005C7916" w:rsidRPr="003B5E14">
        <w:rPr>
          <w:rFonts w:ascii="Arial" w:hAnsi="Arial" w:cs="Arial"/>
          <w:b/>
          <w:bCs/>
          <w:sz w:val="24"/>
          <w:szCs w:val="24"/>
        </w:rPr>
        <w:t xml:space="preserve">extended absence at key points in </w:t>
      </w:r>
      <w:r w:rsidR="00EC0488" w:rsidRPr="003B5E14">
        <w:rPr>
          <w:rFonts w:ascii="Arial" w:hAnsi="Arial" w:cs="Arial"/>
          <w:b/>
          <w:bCs/>
          <w:sz w:val="24"/>
          <w:szCs w:val="24"/>
        </w:rPr>
        <w:t>the assessment windows for the qualification</w:t>
      </w:r>
    </w:p>
    <w:p w14:paraId="0194F2A4" w14:textId="3975986C" w:rsidR="005C7916" w:rsidRPr="005C3250" w:rsidRDefault="00EC0488" w:rsidP="005C7916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The risks are that key tasks such as the following are not undertaken: </w:t>
      </w:r>
    </w:p>
    <w:p w14:paraId="4A2D2404" w14:textId="0E4E02B0" w:rsidR="005C7916" w:rsidRPr="005C3250" w:rsidRDefault="00EC0488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Assessment window p</w:t>
      </w:r>
      <w:r w:rsidR="005C7916" w:rsidRPr="005C3250">
        <w:rPr>
          <w:rFonts w:ascii="Arial" w:hAnsi="Arial" w:cs="Arial"/>
          <w:sz w:val="24"/>
          <w:szCs w:val="24"/>
        </w:rPr>
        <w:t>lanning</w:t>
      </w:r>
    </w:p>
    <w:p w14:paraId="3858AD2F" w14:textId="14F157A8" w:rsidR="00F5764E" w:rsidRPr="005C3250" w:rsidRDefault="00F5764E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O</w:t>
      </w:r>
      <w:r w:rsidR="00BB3B60" w:rsidRPr="005C3250">
        <w:rPr>
          <w:rFonts w:ascii="Arial" w:hAnsi="Arial" w:cs="Arial"/>
          <w:sz w:val="24"/>
          <w:szCs w:val="24"/>
        </w:rPr>
        <w:t xml:space="preserve">versight of Awarding </w:t>
      </w:r>
      <w:r w:rsidRPr="005C3250">
        <w:rPr>
          <w:rFonts w:ascii="Arial" w:hAnsi="Arial" w:cs="Arial"/>
          <w:sz w:val="24"/>
          <w:szCs w:val="24"/>
        </w:rPr>
        <w:t>Organisation</w:t>
      </w:r>
      <w:r w:rsidR="00BB3B60" w:rsidRPr="005C3250">
        <w:rPr>
          <w:rFonts w:ascii="Arial" w:hAnsi="Arial" w:cs="Arial"/>
          <w:sz w:val="24"/>
          <w:szCs w:val="24"/>
        </w:rPr>
        <w:t xml:space="preserve"> specifications being delivered</w:t>
      </w:r>
    </w:p>
    <w:p w14:paraId="146A0EF0" w14:textId="73A67615" w:rsidR="005C7916" w:rsidRPr="005C3250" w:rsidRDefault="00BB3B60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Claims not being made by specified deadline</w:t>
      </w:r>
    </w:p>
    <w:p w14:paraId="3542E416" w14:textId="50EB7FFF" w:rsidR="005C7916" w:rsidRPr="005C3250" w:rsidRDefault="00633003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Learners</w:t>
      </w:r>
      <w:r w:rsidR="005C7916" w:rsidRPr="005C3250">
        <w:rPr>
          <w:rFonts w:ascii="Arial" w:hAnsi="Arial" w:cs="Arial"/>
          <w:sz w:val="24"/>
          <w:szCs w:val="24"/>
        </w:rPr>
        <w:t xml:space="preserve"> not being entered with </w:t>
      </w:r>
      <w:r w:rsidR="003500AA" w:rsidRPr="005C3250">
        <w:rPr>
          <w:rFonts w:ascii="Arial" w:hAnsi="Arial" w:cs="Arial"/>
          <w:sz w:val="24"/>
          <w:szCs w:val="24"/>
        </w:rPr>
        <w:t xml:space="preserve">Awarding Organisation for </w:t>
      </w:r>
      <w:r w:rsidR="005C7916" w:rsidRPr="005C3250">
        <w:rPr>
          <w:rFonts w:ascii="Arial" w:hAnsi="Arial" w:cs="Arial"/>
          <w:sz w:val="24"/>
          <w:szCs w:val="24"/>
        </w:rPr>
        <w:t>assessment</w:t>
      </w:r>
    </w:p>
    <w:p w14:paraId="5BCAE681" w14:textId="39732CF3" w:rsidR="00F5764E" w:rsidRPr="005C3250" w:rsidRDefault="00F5764E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Incorrect claims being made with maladministration </w:t>
      </w:r>
      <w:r w:rsidR="00633003" w:rsidRPr="005C3250">
        <w:rPr>
          <w:rFonts w:ascii="Arial" w:hAnsi="Arial" w:cs="Arial"/>
          <w:sz w:val="24"/>
          <w:szCs w:val="24"/>
        </w:rPr>
        <w:t>occurring</w:t>
      </w:r>
    </w:p>
    <w:p w14:paraId="6235025F" w14:textId="22D1AE40" w:rsidR="005C7916" w:rsidRPr="005C3250" w:rsidRDefault="003500AA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Awarding Organisation</w:t>
      </w:r>
      <w:r w:rsidR="005C7916" w:rsidRPr="005C3250">
        <w:rPr>
          <w:rFonts w:ascii="Arial" w:hAnsi="Arial" w:cs="Arial"/>
          <w:sz w:val="24"/>
          <w:szCs w:val="24"/>
        </w:rPr>
        <w:t xml:space="preserve"> entry deadlines missed, late or other penalty fees being incurred</w:t>
      </w:r>
    </w:p>
    <w:p w14:paraId="2203ECC5" w14:textId="3F2CFC48" w:rsidR="005C7916" w:rsidRPr="005C3250" w:rsidRDefault="00EC754B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A</w:t>
      </w:r>
      <w:r w:rsidR="005C7916" w:rsidRPr="005C3250">
        <w:rPr>
          <w:rFonts w:ascii="Arial" w:hAnsi="Arial" w:cs="Arial"/>
          <w:sz w:val="24"/>
          <w:szCs w:val="24"/>
        </w:rPr>
        <w:t xml:space="preserve">ssessment materials and </w:t>
      </w:r>
      <w:r w:rsidRPr="005C3250">
        <w:rPr>
          <w:rFonts w:ascii="Arial" w:hAnsi="Arial" w:cs="Arial"/>
          <w:sz w:val="24"/>
          <w:szCs w:val="24"/>
        </w:rPr>
        <w:t>learners</w:t>
      </w:r>
      <w:r w:rsidR="005C7916" w:rsidRPr="005C3250">
        <w:rPr>
          <w:rFonts w:ascii="Arial" w:hAnsi="Arial" w:cs="Arial"/>
          <w:sz w:val="24"/>
          <w:szCs w:val="24"/>
        </w:rPr>
        <w:t xml:space="preserve">’ work not stored under </w:t>
      </w:r>
      <w:r w:rsidR="00633003" w:rsidRPr="005C3250">
        <w:rPr>
          <w:rFonts w:ascii="Arial" w:hAnsi="Arial" w:cs="Arial"/>
          <w:sz w:val="24"/>
          <w:szCs w:val="24"/>
        </w:rPr>
        <w:t>secure</w:t>
      </w:r>
      <w:r w:rsidR="005C7916" w:rsidRPr="005C3250">
        <w:rPr>
          <w:rFonts w:ascii="Arial" w:hAnsi="Arial" w:cs="Arial"/>
          <w:sz w:val="24"/>
          <w:szCs w:val="24"/>
        </w:rPr>
        <w:t xml:space="preserve"> conditions</w:t>
      </w:r>
    </w:p>
    <w:p w14:paraId="6EBADB2E" w14:textId="6631F6F7" w:rsidR="005C7916" w:rsidRPr="005C3250" w:rsidRDefault="005C7916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internal assessment marks and samples of </w:t>
      </w:r>
      <w:r w:rsidR="001F758B" w:rsidRPr="005C3250">
        <w:rPr>
          <w:rFonts w:ascii="Arial" w:hAnsi="Arial" w:cs="Arial"/>
          <w:sz w:val="24"/>
          <w:szCs w:val="24"/>
        </w:rPr>
        <w:t>learner</w:t>
      </w:r>
      <w:r w:rsidRPr="005C3250">
        <w:rPr>
          <w:rFonts w:ascii="Arial" w:hAnsi="Arial" w:cs="Arial"/>
          <w:sz w:val="24"/>
          <w:szCs w:val="24"/>
        </w:rPr>
        <w:t xml:space="preserve">s’ work not submitted to </w:t>
      </w:r>
      <w:r w:rsidR="001F758B" w:rsidRPr="005C3250">
        <w:rPr>
          <w:rFonts w:ascii="Arial" w:hAnsi="Arial" w:cs="Arial"/>
          <w:sz w:val="24"/>
          <w:szCs w:val="24"/>
        </w:rPr>
        <w:t xml:space="preserve">Awarding </w:t>
      </w:r>
      <w:r w:rsidR="00633003" w:rsidRPr="005C3250">
        <w:rPr>
          <w:rFonts w:ascii="Arial" w:hAnsi="Arial" w:cs="Arial"/>
          <w:sz w:val="24"/>
          <w:szCs w:val="24"/>
        </w:rPr>
        <w:t>Organi</w:t>
      </w:r>
      <w:r w:rsidR="00633003">
        <w:rPr>
          <w:rFonts w:ascii="Arial" w:hAnsi="Arial" w:cs="Arial"/>
          <w:sz w:val="24"/>
          <w:szCs w:val="24"/>
        </w:rPr>
        <w:t>s</w:t>
      </w:r>
      <w:r w:rsidR="00633003" w:rsidRPr="005C3250">
        <w:rPr>
          <w:rFonts w:ascii="Arial" w:hAnsi="Arial" w:cs="Arial"/>
          <w:sz w:val="24"/>
          <w:szCs w:val="24"/>
        </w:rPr>
        <w:t>ation</w:t>
      </w:r>
      <w:r w:rsidR="001F758B" w:rsidRPr="005C3250">
        <w:rPr>
          <w:rFonts w:ascii="Arial" w:hAnsi="Arial" w:cs="Arial"/>
          <w:sz w:val="24"/>
          <w:szCs w:val="24"/>
        </w:rPr>
        <w:t xml:space="preserve"> for </w:t>
      </w:r>
      <w:r w:rsidR="00633003" w:rsidRPr="005C3250">
        <w:rPr>
          <w:rFonts w:ascii="Arial" w:hAnsi="Arial" w:cs="Arial"/>
          <w:sz w:val="24"/>
          <w:szCs w:val="24"/>
        </w:rPr>
        <w:t>external</w:t>
      </w:r>
      <w:r w:rsidR="001F758B" w:rsidRPr="005C3250">
        <w:rPr>
          <w:rFonts w:ascii="Arial" w:hAnsi="Arial" w:cs="Arial"/>
          <w:sz w:val="24"/>
          <w:szCs w:val="24"/>
        </w:rPr>
        <w:t xml:space="preserve"> quality assurance</w:t>
      </w:r>
    </w:p>
    <w:p w14:paraId="04AF8626" w14:textId="79EAC7C7" w:rsidR="005C7916" w:rsidRPr="005C3250" w:rsidRDefault="001F758B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Requests/responses to actions</w:t>
      </w:r>
      <w:r w:rsidR="005C7916" w:rsidRPr="005C3250">
        <w:rPr>
          <w:rFonts w:ascii="Arial" w:hAnsi="Arial" w:cs="Arial"/>
          <w:sz w:val="24"/>
          <w:szCs w:val="24"/>
        </w:rPr>
        <w:t xml:space="preserve"> not submitted to </w:t>
      </w:r>
      <w:r w:rsidRPr="005C3250">
        <w:rPr>
          <w:rFonts w:ascii="Arial" w:hAnsi="Arial" w:cs="Arial"/>
          <w:sz w:val="24"/>
          <w:szCs w:val="24"/>
        </w:rPr>
        <w:t>Awarding Organisations</w:t>
      </w:r>
      <w:r w:rsidR="005C7916" w:rsidRPr="005C3250">
        <w:rPr>
          <w:rFonts w:ascii="Arial" w:hAnsi="Arial" w:cs="Arial"/>
          <w:sz w:val="24"/>
          <w:szCs w:val="24"/>
        </w:rPr>
        <w:t xml:space="preserve"> during assessment</w:t>
      </w:r>
      <w:r w:rsidRPr="005C3250">
        <w:rPr>
          <w:rFonts w:ascii="Arial" w:hAnsi="Arial" w:cs="Arial"/>
          <w:sz w:val="24"/>
          <w:szCs w:val="24"/>
        </w:rPr>
        <w:t xml:space="preserve"> window</w:t>
      </w:r>
      <w:r w:rsidR="005C7916" w:rsidRPr="005C3250">
        <w:rPr>
          <w:rFonts w:ascii="Arial" w:hAnsi="Arial" w:cs="Arial"/>
          <w:sz w:val="24"/>
          <w:szCs w:val="24"/>
        </w:rPr>
        <w:t xml:space="preserve"> </w:t>
      </w:r>
    </w:p>
    <w:p w14:paraId="50B53752" w14:textId="6FC33E88" w:rsidR="005C7916" w:rsidRPr="005C3250" w:rsidRDefault="00F5764E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A</w:t>
      </w:r>
      <w:r w:rsidR="005C7916" w:rsidRPr="005C3250">
        <w:rPr>
          <w:rFonts w:ascii="Arial" w:hAnsi="Arial" w:cs="Arial"/>
          <w:sz w:val="24"/>
          <w:szCs w:val="24"/>
        </w:rPr>
        <w:t xml:space="preserve">ccess to </w:t>
      </w:r>
      <w:r w:rsidRPr="005C3250">
        <w:rPr>
          <w:rFonts w:ascii="Arial" w:hAnsi="Arial" w:cs="Arial"/>
          <w:sz w:val="24"/>
          <w:szCs w:val="24"/>
        </w:rPr>
        <w:t>qualification</w:t>
      </w:r>
      <w:r w:rsidR="005C7916" w:rsidRPr="005C3250">
        <w:rPr>
          <w:rFonts w:ascii="Arial" w:hAnsi="Arial" w:cs="Arial"/>
          <w:sz w:val="24"/>
          <w:szCs w:val="24"/>
        </w:rPr>
        <w:t xml:space="preserve"> results affecting the distribution of results to </w:t>
      </w:r>
      <w:r w:rsidR="00DE55F7" w:rsidRPr="005C3250">
        <w:rPr>
          <w:rFonts w:ascii="Arial" w:hAnsi="Arial" w:cs="Arial"/>
          <w:sz w:val="24"/>
          <w:szCs w:val="24"/>
        </w:rPr>
        <w:t>learners</w:t>
      </w:r>
    </w:p>
    <w:p w14:paraId="61AEDD63" w14:textId="24DB13A2" w:rsidR="005C7916" w:rsidRPr="005C3250" w:rsidRDefault="00F5764E" w:rsidP="00F57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F</w:t>
      </w:r>
      <w:r w:rsidR="005C7916" w:rsidRPr="005C3250">
        <w:rPr>
          <w:rFonts w:ascii="Arial" w:hAnsi="Arial" w:cs="Arial"/>
          <w:sz w:val="24"/>
          <w:szCs w:val="24"/>
        </w:rPr>
        <w:t>acilitation of the post-results services</w:t>
      </w:r>
      <w:r w:rsidR="00DE55F7" w:rsidRPr="005C3250">
        <w:rPr>
          <w:rFonts w:ascii="Arial" w:hAnsi="Arial" w:cs="Arial"/>
          <w:sz w:val="24"/>
          <w:szCs w:val="24"/>
        </w:rPr>
        <w:t xml:space="preserve"> such as learner appeals</w:t>
      </w:r>
    </w:p>
    <w:p w14:paraId="0C7015A8" w14:textId="77777777" w:rsidR="005C7916" w:rsidRPr="005C3250" w:rsidRDefault="005C7916" w:rsidP="005C7916">
      <w:pPr>
        <w:rPr>
          <w:rFonts w:ascii="Arial" w:hAnsi="Arial" w:cs="Arial"/>
          <w:sz w:val="24"/>
          <w:szCs w:val="24"/>
        </w:rPr>
      </w:pPr>
    </w:p>
    <w:p w14:paraId="42FB76B8" w14:textId="30D15738" w:rsidR="005C7916" w:rsidRPr="005C3250" w:rsidRDefault="00DE55F7" w:rsidP="005C7916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To mitigate some of these risks the centre will:</w:t>
      </w:r>
    </w:p>
    <w:p w14:paraId="3E4CA5B0" w14:textId="0131FF84" w:rsidR="005C7916" w:rsidRPr="003C21A7" w:rsidRDefault="00DE55F7" w:rsidP="003C21A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C21A7">
        <w:rPr>
          <w:rFonts w:ascii="Arial" w:hAnsi="Arial" w:cs="Arial"/>
          <w:sz w:val="24"/>
          <w:szCs w:val="24"/>
        </w:rPr>
        <w:t>Appoint</w:t>
      </w:r>
      <w:r w:rsidR="005C7916" w:rsidRPr="003C21A7">
        <w:rPr>
          <w:rFonts w:ascii="Arial" w:hAnsi="Arial" w:cs="Arial"/>
          <w:sz w:val="24"/>
          <w:szCs w:val="24"/>
        </w:rPr>
        <w:t xml:space="preserve"> a suitable Deputy Examinations Officer </w:t>
      </w:r>
      <w:r w:rsidR="007908B8" w:rsidRPr="003C21A7">
        <w:rPr>
          <w:rFonts w:ascii="Arial" w:hAnsi="Arial" w:cs="Arial"/>
          <w:sz w:val="24"/>
          <w:szCs w:val="24"/>
        </w:rPr>
        <w:t>a</w:t>
      </w:r>
      <w:r w:rsidR="005C7916" w:rsidRPr="003C21A7">
        <w:rPr>
          <w:rFonts w:ascii="Arial" w:hAnsi="Arial" w:cs="Arial"/>
          <w:sz w:val="24"/>
          <w:szCs w:val="24"/>
        </w:rPr>
        <w:t xml:space="preserve">s rapidly as </w:t>
      </w:r>
      <w:proofErr w:type="gramStart"/>
      <w:r w:rsidR="005C7916" w:rsidRPr="003C21A7">
        <w:rPr>
          <w:rFonts w:ascii="Arial" w:hAnsi="Arial" w:cs="Arial"/>
          <w:sz w:val="24"/>
          <w:szCs w:val="24"/>
        </w:rPr>
        <w:t>possible,</w:t>
      </w:r>
      <w:proofErr w:type="gramEnd"/>
      <w:r w:rsidR="003C21A7">
        <w:rPr>
          <w:rFonts w:ascii="Arial" w:hAnsi="Arial" w:cs="Arial"/>
          <w:sz w:val="24"/>
          <w:szCs w:val="24"/>
        </w:rPr>
        <w:t xml:space="preserve"> or work with the person currently in this post,</w:t>
      </w:r>
      <w:r w:rsidR="005C7916" w:rsidRPr="003C21A7">
        <w:rPr>
          <w:rFonts w:ascii="Arial" w:hAnsi="Arial" w:cs="Arial"/>
          <w:sz w:val="24"/>
          <w:szCs w:val="24"/>
        </w:rPr>
        <w:t xml:space="preserve"> who will follow procedures and practices within the Examinations Officer remit.</w:t>
      </w:r>
    </w:p>
    <w:p w14:paraId="678B32B1" w14:textId="408D3E8C" w:rsidR="005C7916" w:rsidRPr="003C21A7" w:rsidRDefault="005E2F4C" w:rsidP="003C21A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C21A7">
        <w:rPr>
          <w:rFonts w:ascii="Arial" w:hAnsi="Arial" w:cs="Arial"/>
          <w:sz w:val="24"/>
          <w:szCs w:val="24"/>
        </w:rPr>
        <w:t xml:space="preserve">Deputy </w:t>
      </w:r>
      <w:r w:rsidR="005C7916" w:rsidRPr="003C21A7">
        <w:rPr>
          <w:rFonts w:ascii="Arial" w:hAnsi="Arial" w:cs="Arial"/>
          <w:sz w:val="24"/>
          <w:szCs w:val="24"/>
        </w:rPr>
        <w:t xml:space="preserve">Exams Officer to ensure essential information is available to SLT and members of the exam team and to </w:t>
      </w:r>
      <w:r w:rsidR="007908B8" w:rsidRPr="003C21A7">
        <w:rPr>
          <w:rFonts w:ascii="Arial" w:hAnsi="Arial" w:cs="Arial"/>
          <w:sz w:val="24"/>
          <w:szCs w:val="24"/>
        </w:rPr>
        <w:t>ensure</w:t>
      </w:r>
      <w:r w:rsidR="00E67804" w:rsidRPr="003C21A7">
        <w:rPr>
          <w:rFonts w:ascii="Arial" w:hAnsi="Arial" w:cs="Arial"/>
          <w:sz w:val="24"/>
          <w:szCs w:val="24"/>
        </w:rPr>
        <w:t xml:space="preserve"> AO Specifications are followed</w:t>
      </w:r>
    </w:p>
    <w:p w14:paraId="662C16BD" w14:textId="25920E3F" w:rsidR="005E2F4C" w:rsidRPr="003C21A7" w:rsidRDefault="005E2F4C" w:rsidP="003C21A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C21A7">
        <w:rPr>
          <w:rFonts w:ascii="Arial" w:hAnsi="Arial" w:cs="Arial"/>
          <w:sz w:val="24"/>
          <w:szCs w:val="24"/>
        </w:rPr>
        <w:t>Liaise with Awarding Organisations</w:t>
      </w:r>
      <w:r w:rsidR="000B4095" w:rsidRPr="003C21A7">
        <w:rPr>
          <w:rFonts w:ascii="Arial" w:hAnsi="Arial" w:cs="Arial"/>
          <w:sz w:val="24"/>
          <w:szCs w:val="24"/>
        </w:rPr>
        <w:t xml:space="preserve"> if deadlines will not be met </w:t>
      </w:r>
    </w:p>
    <w:p w14:paraId="79761A49" w14:textId="7330C95A" w:rsidR="007908B8" w:rsidRPr="005C3250" w:rsidRDefault="007908B8" w:rsidP="005C7916">
      <w:pPr>
        <w:rPr>
          <w:rFonts w:ascii="Arial" w:hAnsi="Arial" w:cs="Arial"/>
          <w:sz w:val="24"/>
          <w:szCs w:val="24"/>
        </w:rPr>
      </w:pPr>
    </w:p>
    <w:p w14:paraId="6224AFD4" w14:textId="77777777" w:rsidR="005C7916" w:rsidRPr="005C3250" w:rsidRDefault="005C7916" w:rsidP="005C7916">
      <w:pPr>
        <w:rPr>
          <w:rFonts w:ascii="Arial" w:hAnsi="Arial" w:cs="Arial"/>
          <w:sz w:val="24"/>
          <w:szCs w:val="24"/>
        </w:rPr>
      </w:pPr>
    </w:p>
    <w:p w14:paraId="347A37B3" w14:textId="623A58EF" w:rsidR="005C7916" w:rsidRPr="003C21A7" w:rsidRDefault="003C21A7" w:rsidP="005C7916">
      <w:pPr>
        <w:rPr>
          <w:rFonts w:ascii="Arial" w:hAnsi="Arial" w:cs="Arial"/>
          <w:b/>
          <w:bCs/>
          <w:sz w:val="24"/>
          <w:szCs w:val="24"/>
        </w:rPr>
      </w:pPr>
      <w:r w:rsidRPr="003C21A7">
        <w:rPr>
          <w:rFonts w:ascii="Arial" w:hAnsi="Arial" w:cs="Arial"/>
          <w:b/>
          <w:bCs/>
          <w:sz w:val="24"/>
          <w:szCs w:val="24"/>
        </w:rPr>
        <w:t>5</w:t>
      </w:r>
      <w:r w:rsidR="005C7916" w:rsidRPr="003C21A7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5C7916" w:rsidRPr="003C21A7">
        <w:rPr>
          <w:rFonts w:ascii="Arial" w:hAnsi="Arial" w:cs="Arial"/>
          <w:b/>
          <w:bCs/>
          <w:sz w:val="24"/>
          <w:szCs w:val="24"/>
        </w:rPr>
        <w:t>SENCo</w:t>
      </w:r>
      <w:proofErr w:type="spellEnd"/>
      <w:r w:rsidR="005C7916" w:rsidRPr="003C21A7">
        <w:rPr>
          <w:rFonts w:ascii="Arial" w:hAnsi="Arial" w:cs="Arial"/>
          <w:b/>
          <w:bCs/>
          <w:sz w:val="24"/>
          <w:szCs w:val="24"/>
        </w:rPr>
        <w:t xml:space="preserve"> </w:t>
      </w:r>
      <w:r w:rsidR="002B3137" w:rsidRPr="003C21A7">
        <w:rPr>
          <w:rFonts w:ascii="Arial" w:hAnsi="Arial" w:cs="Arial"/>
          <w:b/>
          <w:bCs/>
          <w:sz w:val="24"/>
          <w:szCs w:val="24"/>
        </w:rPr>
        <w:t xml:space="preserve">has </w:t>
      </w:r>
      <w:r w:rsidR="005C7916" w:rsidRPr="003C21A7">
        <w:rPr>
          <w:rFonts w:ascii="Arial" w:hAnsi="Arial" w:cs="Arial"/>
          <w:b/>
          <w:bCs/>
          <w:sz w:val="24"/>
          <w:szCs w:val="24"/>
        </w:rPr>
        <w:t xml:space="preserve">extended absence at key points in the </w:t>
      </w:r>
      <w:r w:rsidR="002B3137" w:rsidRPr="003C21A7">
        <w:rPr>
          <w:rFonts w:ascii="Arial" w:hAnsi="Arial" w:cs="Arial"/>
          <w:b/>
          <w:bCs/>
          <w:sz w:val="24"/>
          <w:szCs w:val="24"/>
        </w:rPr>
        <w:t>assessment window</w:t>
      </w:r>
      <w:r w:rsidR="005C7916" w:rsidRPr="003C21A7">
        <w:rPr>
          <w:rFonts w:ascii="Arial" w:hAnsi="Arial" w:cs="Arial"/>
          <w:b/>
          <w:bCs/>
          <w:sz w:val="24"/>
          <w:szCs w:val="24"/>
        </w:rPr>
        <w:t xml:space="preserve"> cycle</w:t>
      </w:r>
    </w:p>
    <w:p w14:paraId="5807BE45" w14:textId="05AAA4C6" w:rsidR="005C7916" w:rsidRPr="005C3250" w:rsidRDefault="00DF0936" w:rsidP="005C7916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The risks are that k</w:t>
      </w:r>
      <w:r w:rsidR="005C7916" w:rsidRPr="005C3250">
        <w:rPr>
          <w:rFonts w:ascii="Arial" w:hAnsi="Arial" w:cs="Arial"/>
          <w:sz w:val="24"/>
          <w:szCs w:val="24"/>
        </w:rPr>
        <w:t xml:space="preserve">ey tasks required in the management and </w:t>
      </w:r>
      <w:proofErr w:type="gramStart"/>
      <w:r w:rsidR="005C7916" w:rsidRPr="005C3250">
        <w:rPr>
          <w:rFonts w:ascii="Arial" w:hAnsi="Arial" w:cs="Arial"/>
          <w:sz w:val="24"/>
          <w:szCs w:val="24"/>
        </w:rPr>
        <w:t xml:space="preserve">administration of the access arrangements process </w:t>
      </w:r>
      <w:r w:rsidRPr="005C3250">
        <w:rPr>
          <w:rFonts w:ascii="Arial" w:hAnsi="Arial" w:cs="Arial"/>
          <w:sz w:val="24"/>
          <w:szCs w:val="24"/>
        </w:rPr>
        <w:t>are</w:t>
      </w:r>
      <w:proofErr w:type="gramEnd"/>
      <w:r w:rsidR="005C7916" w:rsidRPr="005C3250">
        <w:rPr>
          <w:rFonts w:ascii="Arial" w:hAnsi="Arial" w:cs="Arial"/>
          <w:sz w:val="24"/>
          <w:szCs w:val="24"/>
        </w:rPr>
        <w:t xml:space="preserve"> not undertaken including:</w:t>
      </w:r>
    </w:p>
    <w:p w14:paraId="4F65EB89" w14:textId="0A90800B" w:rsidR="005C7916" w:rsidRPr="005C3250" w:rsidRDefault="009261CE" w:rsidP="00D845B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Learners</w:t>
      </w:r>
      <w:r w:rsidR="005C7916" w:rsidRPr="005C3250">
        <w:rPr>
          <w:rFonts w:ascii="Arial" w:hAnsi="Arial" w:cs="Arial"/>
          <w:sz w:val="24"/>
          <w:szCs w:val="24"/>
        </w:rPr>
        <w:t xml:space="preserve"> not assessed to identify potential access arrangement requirements</w:t>
      </w:r>
    </w:p>
    <w:p w14:paraId="554E90EC" w14:textId="58FFD300" w:rsidR="005C7916" w:rsidRPr="005C3250" w:rsidRDefault="005C7916" w:rsidP="00D845B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evidence of need and evidence to support normal way of working not collated</w:t>
      </w:r>
    </w:p>
    <w:p w14:paraId="3642B566" w14:textId="3141BFCE" w:rsidR="005C7916" w:rsidRDefault="00DF0936" w:rsidP="00D845B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A</w:t>
      </w:r>
      <w:r w:rsidR="005C7916" w:rsidRPr="005C3250">
        <w:rPr>
          <w:rFonts w:ascii="Arial" w:hAnsi="Arial" w:cs="Arial"/>
          <w:sz w:val="24"/>
          <w:szCs w:val="24"/>
        </w:rPr>
        <w:t xml:space="preserve">pproval for access arrangements not applied for to the </w:t>
      </w:r>
      <w:r w:rsidRPr="005C3250">
        <w:rPr>
          <w:rFonts w:ascii="Arial" w:hAnsi="Arial" w:cs="Arial"/>
          <w:sz w:val="24"/>
          <w:szCs w:val="24"/>
        </w:rPr>
        <w:t>Awarding Organisation</w:t>
      </w:r>
    </w:p>
    <w:p w14:paraId="059DF5B3" w14:textId="621FD608" w:rsidR="003C21A7" w:rsidRPr="005C3250" w:rsidRDefault="003C21A7" w:rsidP="00D845B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Assessors not given appropriate support to </w:t>
      </w:r>
      <w:r w:rsidR="009261CE">
        <w:rPr>
          <w:rFonts w:ascii="Arial" w:hAnsi="Arial" w:cs="Arial"/>
          <w:sz w:val="24"/>
          <w:szCs w:val="24"/>
        </w:rPr>
        <w:t>put reasonable adjustments in place</w:t>
      </w:r>
    </w:p>
    <w:p w14:paraId="3835D92E" w14:textId="77777777" w:rsidR="005C7916" w:rsidRPr="005C3250" w:rsidRDefault="005C7916" w:rsidP="005C7916">
      <w:pPr>
        <w:rPr>
          <w:rFonts w:ascii="Arial" w:hAnsi="Arial" w:cs="Arial"/>
          <w:sz w:val="24"/>
          <w:szCs w:val="24"/>
        </w:rPr>
      </w:pPr>
    </w:p>
    <w:p w14:paraId="4A0BD380" w14:textId="77777777" w:rsidR="00D845B1" w:rsidRPr="005C3250" w:rsidRDefault="00D845B1" w:rsidP="00D845B1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To mitigate some of these risks the centre will:</w:t>
      </w:r>
    </w:p>
    <w:p w14:paraId="14664615" w14:textId="0B53276A" w:rsidR="005C7916" w:rsidRPr="005C3250" w:rsidRDefault="005C7916" w:rsidP="00D845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SLT to liaise with </w:t>
      </w:r>
      <w:r w:rsidR="00D845B1" w:rsidRPr="005C3250">
        <w:rPr>
          <w:rFonts w:ascii="Arial" w:hAnsi="Arial" w:cs="Arial"/>
          <w:sz w:val="24"/>
          <w:szCs w:val="24"/>
        </w:rPr>
        <w:t xml:space="preserve">relevant </w:t>
      </w:r>
      <w:r w:rsidRPr="005C3250">
        <w:rPr>
          <w:rFonts w:ascii="Arial" w:hAnsi="Arial" w:cs="Arial"/>
          <w:sz w:val="24"/>
          <w:szCs w:val="24"/>
        </w:rPr>
        <w:t xml:space="preserve">Department and select a suitable Deputy </w:t>
      </w:r>
      <w:proofErr w:type="spellStart"/>
      <w:r w:rsidRPr="005C3250">
        <w:rPr>
          <w:rFonts w:ascii="Arial" w:hAnsi="Arial" w:cs="Arial"/>
          <w:sz w:val="24"/>
          <w:szCs w:val="24"/>
        </w:rPr>
        <w:t>SENCo</w:t>
      </w:r>
      <w:proofErr w:type="spellEnd"/>
      <w:r w:rsidRPr="005C3250">
        <w:rPr>
          <w:rFonts w:ascii="Arial" w:hAnsi="Arial" w:cs="Arial"/>
          <w:sz w:val="24"/>
          <w:szCs w:val="24"/>
        </w:rPr>
        <w:t xml:space="preserve"> as rapidly as possible, </w:t>
      </w:r>
      <w:r w:rsidR="00D845B1" w:rsidRPr="005C3250">
        <w:rPr>
          <w:rFonts w:ascii="Arial" w:hAnsi="Arial" w:cs="Arial"/>
          <w:sz w:val="24"/>
          <w:szCs w:val="24"/>
        </w:rPr>
        <w:t xml:space="preserve">or work with existing Deputy </w:t>
      </w:r>
      <w:proofErr w:type="spellStart"/>
      <w:r w:rsidR="00D845B1" w:rsidRPr="005C3250">
        <w:rPr>
          <w:rFonts w:ascii="Arial" w:hAnsi="Arial" w:cs="Arial"/>
          <w:sz w:val="24"/>
          <w:szCs w:val="24"/>
        </w:rPr>
        <w:t>SENCo</w:t>
      </w:r>
      <w:proofErr w:type="spellEnd"/>
      <w:r w:rsidR="00D845B1" w:rsidRPr="005C3250">
        <w:rPr>
          <w:rFonts w:ascii="Arial" w:hAnsi="Arial" w:cs="Arial"/>
          <w:sz w:val="24"/>
          <w:szCs w:val="24"/>
        </w:rPr>
        <w:t xml:space="preserve">, </w:t>
      </w:r>
      <w:r w:rsidRPr="005C3250">
        <w:rPr>
          <w:rFonts w:ascii="Arial" w:hAnsi="Arial" w:cs="Arial"/>
          <w:sz w:val="24"/>
          <w:szCs w:val="24"/>
        </w:rPr>
        <w:t xml:space="preserve">who will follow procedures and practices within the </w:t>
      </w:r>
      <w:proofErr w:type="spellStart"/>
      <w:r w:rsidRPr="005C3250">
        <w:rPr>
          <w:rFonts w:ascii="Arial" w:hAnsi="Arial" w:cs="Arial"/>
          <w:sz w:val="24"/>
          <w:szCs w:val="24"/>
        </w:rPr>
        <w:t>SENCo</w:t>
      </w:r>
      <w:proofErr w:type="spellEnd"/>
      <w:r w:rsidRPr="005C3250">
        <w:rPr>
          <w:rFonts w:ascii="Arial" w:hAnsi="Arial" w:cs="Arial"/>
          <w:sz w:val="24"/>
          <w:szCs w:val="24"/>
        </w:rPr>
        <w:t xml:space="preserve"> remit.</w:t>
      </w:r>
    </w:p>
    <w:p w14:paraId="0B3CFA63" w14:textId="5923BC61" w:rsidR="005C7916" w:rsidRPr="005C3250" w:rsidRDefault="005C7916" w:rsidP="00D845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Exams Officer to ensure essential information is available to SLT</w:t>
      </w:r>
      <w:r w:rsidR="00D845B1" w:rsidRPr="005C3250">
        <w:rPr>
          <w:rFonts w:ascii="Arial" w:hAnsi="Arial" w:cs="Arial"/>
          <w:sz w:val="24"/>
          <w:szCs w:val="24"/>
        </w:rPr>
        <w:t xml:space="preserve"> and liaise with AO where required</w:t>
      </w:r>
    </w:p>
    <w:p w14:paraId="6E45D91F" w14:textId="77777777" w:rsidR="005C7916" w:rsidRPr="005C3250" w:rsidRDefault="005C7916" w:rsidP="005C7916">
      <w:pPr>
        <w:rPr>
          <w:rFonts w:ascii="Arial" w:hAnsi="Arial" w:cs="Arial"/>
          <w:sz w:val="24"/>
          <w:szCs w:val="24"/>
        </w:rPr>
      </w:pPr>
    </w:p>
    <w:p w14:paraId="08A764D0" w14:textId="5B833496" w:rsidR="005C7916" w:rsidRPr="005C3250" w:rsidRDefault="009261CE" w:rsidP="005C79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5C7916" w:rsidRPr="005C3250">
        <w:rPr>
          <w:rFonts w:ascii="Arial" w:hAnsi="Arial" w:cs="Arial"/>
          <w:b/>
          <w:bCs/>
          <w:sz w:val="24"/>
          <w:szCs w:val="24"/>
        </w:rPr>
        <w:t>. Centre unable to distribute results</w:t>
      </w:r>
      <w:r>
        <w:rPr>
          <w:rFonts w:ascii="Arial" w:hAnsi="Arial" w:cs="Arial"/>
          <w:b/>
          <w:bCs/>
          <w:sz w:val="24"/>
          <w:szCs w:val="24"/>
        </w:rPr>
        <w:t>/certificates</w:t>
      </w:r>
      <w:r w:rsidR="005C7916" w:rsidRPr="005C3250">
        <w:rPr>
          <w:rFonts w:ascii="Arial" w:hAnsi="Arial" w:cs="Arial"/>
          <w:b/>
          <w:bCs/>
          <w:sz w:val="24"/>
          <w:szCs w:val="24"/>
        </w:rPr>
        <w:t xml:space="preserve"> as normal</w:t>
      </w:r>
    </w:p>
    <w:p w14:paraId="180741AA" w14:textId="77777777" w:rsidR="0025320B" w:rsidRPr="005C3250" w:rsidRDefault="0025320B" w:rsidP="0025320B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The risks are: </w:t>
      </w:r>
    </w:p>
    <w:p w14:paraId="50BAA9B1" w14:textId="61A8E214" w:rsidR="005C7916" w:rsidRPr="005C3250" w:rsidRDefault="005C7916" w:rsidP="005C325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>Centre is unable to access the centre or manage the distribution of results to</w:t>
      </w:r>
      <w:r w:rsidR="001B28AB" w:rsidRPr="005C3250">
        <w:rPr>
          <w:rFonts w:ascii="Arial" w:hAnsi="Arial" w:cs="Arial"/>
          <w:sz w:val="24"/>
          <w:szCs w:val="24"/>
        </w:rPr>
        <w:t xml:space="preserve"> learners</w:t>
      </w:r>
      <w:r w:rsidRPr="005C3250">
        <w:rPr>
          <w:rFonts w:ascii="Arial" w:hAnsi="Arial" w:cs="Arial"/>
          <w:sz w:val="24"/>
          <w:szCs w:val="24"/>
        </w:rPr>
        <w:t>, or to facilitate post-results services</w:t>
      </w:r>
    </w:p>
    <w:p w14:paraId="240CBFD3" w14:textId="77777777" w:rsidR="005C7916" w:rsidRPr="005C3250" w:rsidRDefault="005C7916" w:rsidP="005C7916">
      <w:pPr>
        <w:rPr>
          <w:rFonts w:ascii="Arial" w:hAnsi="Arial" w:cs="Arial"/>
          <w:sz w:val="24"/>
          <w:szCs w:val="24"/>
        </w:rPr>
      </w:pPr>
    </w:p>
    <w:p w14:paraId="5E947F4C" w14:textId="76058364" w:rsidR="001B28AB" w:rsidRPr="005C3250" w:rsidRDefault="001B28AB" w:rsidP="001B28AB">
      <w:p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To mitigate </w:t>
      </w:r>
      <w:r w:rsidR="005C3250" w:rsidRPr="005C3250">
        <w:rPr>
          <w:rFonts w:ascii="Arial" w:hAnsi="Arial" w:cs="Arial"/>
          <w:sz w:val="24"/>
          <w:szCs w:val="24"/>
        </w:rPr>
        <w:t>this risk</w:t>
      </w:r>
      <w:r w:rsidRPr="005C3250">
        <w:rPr>
          <w:rFonts w:ascii="Arial" w:hAnsi="Arial" w:cs="Arial"/>
          <w:sz w:val="24"/>
          <w:szCs w:val="24"/>
        </w:rPr>
        <w:t xml:space="preserve"> the centre will:</w:t>
      </w:r>
    </w:p>
    <w:p w14:paraId="6A92F0E9" w14:textId="69291B05" w:rsidR="005C7916" w:rsidRPr="005C3250" w:rsidRDefault="00A833A4" w:rsidP="005C325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C7916" w:rsidRPr="005C3250">
        <w:rPr>
          <w:rFonts w:ascii="Arial" w:hAnsi="Arial" w:cs="Arial"/>
          <w:sz w:val="24"/>
          <w:szCs w:val="24"/>
        </w:rPr>
        <w:t xml:space="preserve">ontact </w:t>
      </w:r>
      <w:r w:rsidR="001B28AB" w:rsidRPr="005C3250">
        <w:rPr>
          <w:rFonts w:ascii="Arial" w:hAnsi="Arial" w:cs="Arial"/>
          <w:sz w:val="24"/>
          <w:szCs w:val="24"/>
        </w:rPr>
        <w:t>A</w:t>
      </w:r>
      <w:r w:rsidR="005C7916" w:rsidRPr="005C3250">
        <w:rPr>
          <w:rFonts w:ascii="Arial" w:hAnsi="Arial" w:cs="Arial"/>
          <w:sz w:val="24"/>
          <w:szCs w:val="24"/>
        </w:rPr>
        <w:t xml:space="preserve">warding </w:t>
      </w:r>
      <w:r w:rsidR="00B35665" w:rsidRPr="005C3250">
        <w:rPr>
          <w:rFonts w:ascii="Arial" w:hAnsi="Arial" w:cs="Arial"/>
          <w:sz w:val="24"/>
          <w:szCs w:val="24"/>
        </w:rPr>
        <w:t>O</w:t>
      </w:r>
      <w:r w:rsidR="005C7916" w:rsidRPr="005C3250">
        <w:rPr>
          <w:rFonts w:ascii="Arial" w:hAnsi="Arial" w:cs="Arial"/>
          <w:sz w:val="24"/>
          <w:szCs w:val="24"/>
        </w:rPr>
        <w:t>rganisations about alternative options.</w:t>
      </w:r>
    </w:p>
    <w:p w14:paraId="53E05773" w14:textId="3A97F1FD" w:rsidR="005C7916" w:rsidRPr="005C3250" w:rsidRDefault="005C7916" w:rsidP="005C325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C3250">
        <w:rPr>
          <w:rFonts w:ascii="Arial" w:hAnsi="Arial" w:cs="Arial"/>
          <w:sz w:val="24"/>
          <w:szCs w:val="24"/>
        </w:rPr>
        <w:t xml:space="preserve">Inform staff, </w:t>
      </w:r>
      <w:r w:rsidR="009261CE" w:rsidRPr="005C3250">
        <w:rPr>
          <w:rFonts w:ascii="Arial" w:hAnsi="Arial" w:cs="Arial"/>
          <w:sz w:val="24"/>
          <w:szCs w:val="24"/>
        </w:rPr>
        <w:t>learners</w:t>
      </w:r>
      <w:r w:rsidRPr="005C3250">
        <w:rPr>
          <w:rFonts w:ascii="Arial" w:hAnsi="Arial" w:cs="Arial"/>
          <w:sz w:val="24"/>
          <w:szCs w:val="24"/>
        </w:rPr>
        <w:t>, and parents as soon as possible of the change in distribution of results.</w:t>
      </w:r>
    </w:p>
    <w:p w14:paraId="6087BDA7" w14:textId="77777777" w:rsidR="005C7916" w:rsidRPr="005C3250" w:rsidRDefault="005C7916" w:rsidP="005C7916">
      <w:pPr>
        <w:rPr>
          <w:rFonts w:ascii="Arial" w:hAnsi="Arial" w:cs="Arial"/>
          <w:sz w:val="24"/>
          <w:szCs w:val="24"/>
        </w:rPr>
      </w:pPr>
    </w:p>
    <w:sectPr w:rsidR="005C7916" w:rsidRPr="005C3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45 Light">
    <w:altName w:val="Arial"/>
    <w:charset w:val="00"/>
    <w:family w:val="auto"/>
    <w:pitch w:val="variable"/>
    <w:sig w:usb0="80000027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BEC"/>
    <w:multiLevelType w:val="hybridMultilevel"/>
    <w:tmpl w:val="3DC03B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371F"/>
    <w:multiLevelType w:val="hybridMultilevel"/>
    <w:tmpl w:val="CD50F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0108"/>
    <w:multiLevelType w:val="hybridMultilevel"/>
    <w:tmpl w:val="83EC7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D1E1B"/>
    <w:multiLevelType w:val="hybridMultilevel"/>
    <w:tmpl w:val="5B5671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513B7"/>
    <w:multiLevelType w:val="hybridMultilevel"/>
    <w:tmpl w:val="012417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0378"/>
    <w:multiLevelType w:val="hybridMultilevel"/>
    <w:tmpl w:val="6ED2E5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F6332"/>
    <w:multiLevelType w:val="hybridMultilevel"/>
    <w:tmpl w:val="7E5AE9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70B33"/>
    <w:multiLevelType w:val="hybridMultilevel"/>
    <w:tmpl w:val="9FD423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67959"/>
    <w:multiLevelType w:val="hybridMultilevel"/>
    <w:tmpl w:val="35BCCB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21ACF"/>
    <w:multiLevelType w:val="hybridMultilevel"/>
    <w:tmpl w:val="411638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52C8D"/>
    <w:multiLevelType w:val="hybridMultilevel"/>
    <w:tmpl w:val="1E5061FE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B7A3F"/>
    <w:multiLevelType w:val="hybridMultilevel"/>
    <w:tmpl w:val="0688D9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B221C"/>
    <w:multiLevelType w:val="hybridMultilevel"/>
    <w:tmpl w:val="A348B3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B4095"/>
    <w:rsid w:val="00130489"/>
    <w:rsid w:val="001B28AB"/>
    <w:rsid w:val="001F758B"/>
    <w:rsid w:val="0025320B"/>
    <w:rsid w:val="002745C1"/>
    <w:rsid w:val="00276D53"/>
    <w:rsid w:val="002B3137"/>
    <w:rsid w:val="002C42AA"/>
    <w:rsid w:val="003500AA"/>
    <w:rsid w:val="003B5E14"/>
    <w:rsid w:val="003C21A7"/>
    <w:rsid w:val="00495C20"/>
    <w:rsid w:val="004B768D"/>
    <w:rsid w:val="004F27AE"/>
    <w:rsid w:val="00516D28"/>
    <w:rsid w:val="00544AD1"/>
    <w:rsid w:val="00562888"/>
    <w:rsid w:val="005C3250"/>
    <w:rsid w:val="005C7916"/>
    <w:rsid w:val="005E2F4C"/>
    <w:rsid w:val="00633003"/>
    <w:rsid w:val="00635FC3"/>
    <w:rsid w:val="00695447"/>
    <w:rsid w:val="00742E3E"/>
    <w:rsid w:val="007908B8"/>
    <w:rsid w:val="00797282"/>
    <w:rsid w:val="00822C6E"/>
    <w:rsid w:val="00855E45"/>
    <w:rsid w:val="009261CE"/>
    <w:rsid w:val="00963C56"/>
    <w:rsid w:val="009F3AE9"/>
    <w:rsid w:val="00A2051E"/>
    <w:rsid w:val="00A216DE"/>
    <w:rsid w:val="00A46FE2"/>
    <w:rsid w:val="00A56FC6"/>
    <w:rsid w:val="00A833A4"/>
    <w:rsid w:val="00AC0AC7"/>
    <w:rsid w:val="00AE77C5"/>
    <w:rsid w:val="00B05430"/>
    <w:rsid w:val="00B35665"/>
    <w:rsid w:val="00BB3B60"/>
    <w:rsid w:val="00C259F1"/>
    <w:rsid w:val="00C4232A"/>
    <w:rsid w:val="00CA50C9"/>
    <w:rsid w:val="00CB2F58"/>
    <w:rsid w:val="00D0140B"/>
    <w:rsid w:val="00D30B36"/>
    <w:rsid w:val="00D83DEA"/>
    <w:rsid w:val="00D845B1"/>
    <w:rsid w:val="00DB02B8"/>
    <w:rsid w:val="00DC3321"/>
    <w:rsid w:val="00DE55F7"/>
    <w:rsid w:val="00DF0936"/>
    <w:rsid w:val="00E10410"/>
    <w:rsid w:val="00E67804"/>
    <w:rsid w:val="00EC0488"/>
    <w:rsid w:val="00EC754B"/>
    <w:rsid w:val="00F5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8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FC6"/>
    <w:pPr>
      <w:keepNext/>
      <w:spacing w:before="240" w:after="60" w:line="240" w:lineRule="auto"/>
      <w:outlineLvl w:val="0"/>
    </w:pPr>
    <w:rPr>
      <w:rFonts w:ascii="Helvetica 45 Light" w:eastAsia="Times New Roman" w:hAnsi="Helvetica 45 Light" w:cs="Times New Roman"/>
      <w:b/>
      <w:bCs/>
      <w:kern w:val="32"/>
      <w:szCs w:val="3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C7"/>
    <w:pPr>
      <w:spacing w:after="80" w:line="240" w:lineRule="auto"/>
      <w:ind w:left="720"/>
      <w:contextualSpacing/>
    </w:pPr>
    <w:rPr>
      <w:rFonts w:ascii="Rockwell" w:eastAsiaTheme="minorEastAsia" w:hAnsi="Rockwell"/>
      <w:kern w:val="0"/>
      <w:lang w:eastAsia="en-GB"/>
      <w14:ligatures w14:val="none"/>
    </w:rPr>
  </w:style>
  <w:style w:type="paragraph" w:customStyle="1" w:styleId="Default">
    <w:name w:val="Default"/>
    <w:rsid w:val="0069544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56FC6"/>
    <w:rPr>
      <w:rFonts w:ascii="Helvetica 45 Light" w:eastAsia="Times New Roman" w:hAnsi="Helvetica 45 Light" w:cs="Times New Roman"/>
      <w:b/>
      <w:bCs/>
      <w:kern w:val="32"/>
      <w:szCs w:val="32"/>
      <w:lang w:eastAsia="en-GB"/>
      <w14:ligatures w14:val="none"/>
    </w:rPr>
  </w:style>
  <w:style w:type="paragraph" w:styleId="NormalWeb">
    <w:name w:val="Normal (Web)"/>
    <w:basedOn w:val="Normal"/>
    <w:uiPriority w:val="99"/>
    <w:rsid w:val="00A56F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uiPriority w:val="99"/>
    <w:rsid w:val="00A56FC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56FC6"/>
    <w:pPr>
      <w:spacing w:before="120" w:after="100" w:line="240" w:lineRule="auto"/>
    </w:pPr>
    <w:rPr>
      <w:rFonts w:ascii="Rockwell" w:eastAsiaTheme="minorEastAsia" w:hAnsi="Rockwell"/>
      <w:kern w:val="0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56FC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FC6"/>
    <w:pPr>
      <w:keepNext/>
      <w:spacing w:before="240" w:after="60" w:line="240" w:lineRule="auto"/>
      <w:outlineLvl w:val="0"/>
    </w:pPr>
    <w:rPr>
      <w:rFonts w:ascii="Helvetica 45 Light" w:eastAsia="Times New Roman" w:hAnsi="Helvetica 45 Light" w:cs="Times New Roman"/>
      <w:b/>
      <w:bCs/>
      <w:kern w:val="32"/>
      <w:szCs w:val="3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C7"/>
    <w:pPr>
      <w:spacing w:after="80" w:line="240" w:lineRule="auto"/>
      <w:ind w:left="720"/>
      <w:contextualSpacing/>
    </w:pPr>
    <w:rPr>
      <w:rFonts w:ascii="Rockwell" w:eastAsiaTheme="minorEastAsia" w:hAnsi="Rockwell"/>
      <w:kern w:val="0"/>
      <w:lang w:eastAsia="en-GB"/>
      <w14:ligatures w14:val="none"/>
    </w:rPr>
  </w:style>
  <w:style w:type="paragraph" w:customStyle="1" w:styleId="Default">
    <w:name w:val="Default"/>
    <w:rsid w:val="0069544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56FC6"/>
    <w:rPr>
      <w:rFonts w:ascii="Helvetica 45 Light" w:eastAsia="Times New Roman" w:hAnsi="Helvetica 45 Light" w:cs="Times New Roman"/>
      <w:b/>
      <w:bCs/>
      <w:kern w:val="32"/>
      <w:szCs w:val="32"/>
      <w:lang w:eastAsia="en-GB"/>
      <w14:ligatures w14:val="none"/>
    </w:rPr>
  </w:style>
  <w:style w:type="paragraph" w:styleId="NormalWeb">
    <w:name w:val="Normal (Web)"/>
    <w:basedOn w:val="Normal"/>
    <w:uiPriority w:val="99"/>
    <w:rsid w:val="00A56F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uiPriority w:val="99"/>
    <w:rsid w:val="00A56FC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56FC6"/>
    <w:pPr>
      <w:spacing w:before="120" w:after="100" w:line="240" w:lineRule="auto"/>
    </w:pPr>
    <w:rPr>
      <w:rFonts w:ascii="Rockwell" w:eastAsiaTheme="minorEastAsia" w:hAnsi="Rockwell"/>
      <w:kern w:val="0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56FC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a4d16-efdc-47ec-9daf-ca0eecb9d3a0">
      <Terms xmlns="http://schemas.microsoft.com/office/infopath/2007/PartnerControls"/>
    </lcf76f155ced4ddcb4097134ff3c332f>
    <TaxCatchAll xmlns="548fe210-604f-46bb-a054-b4ede61070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EE8952E92E8428521FC12AF5B9011" ma:contentTypeVersion="17" ma:contentTypeDescription="Create a new document." ma:contentTypeScope="" ma:versionID="9c8316c0529e51e8544a2dba0e3dfd5c">
  <xsd:schema xmlns:xsd="http://www.w3.org/2001/XMLSchema" xmlns:xs="http://www.w3.org/2001/XMLSchema" xmlns:p="http://schemas.microsoft.com/office/2006/metadata/properties" xmlns:ns2="fafa4d16-efdc-47ec-9daf-ca0eecb9d3a0" xmlns:ns3="548fe210-604f-46bb-a054-b4ede6107046" targetNamespace="http://schemas.microsoft.com/office/2006/metadata/properties" ma:root="true" ma:fieldsID="0baf768514c41fb38bb9aaa28f41ce5c" ns2:_="" ns3:_="">
    <xsd:import namespace="fafa4d16-efdc-47ec-9daf-ca0eecb9d3a0"/>
    <xsd:import namespace="548fe210-604f-46bb-a054-b4ede6107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4d16-efdc-47ec-9daf-ca0eecb9d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b42f9f-a6eb-4be1-85a7-9c593161c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fe210-604f-46bb-a054-b4ede6107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4067cd-8489-4812-a71b-a81f41386120}" ma:internalName="TaxCatchAll" ma:showField="CatchAllData" ma:web="548fe210-604f-46bb-a054-b4ede6107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05CE8-97BF-4FEF-956E-B3FB32518E8C}">
  <ds:schemaRefs>
    <ds:schemaRef ds:uri="http://schemas.microsoft.com/office/2006/metadata/properties"/>
    <ds:schemaRef ds:uri="http://schemas.microsoft.com/office/infopath/2007/PartnerControls"/>
    <ds:schemaRef ds:uri="fafa4d16-efdc-47ec-9daf-ca0eecb9d3a0"/>
    <ds:schemaRef ds:uri="548fe210-604f-46bb-a054-b4ede6107046"/>
  </ds:schemaRefs>
</ds:datastoreItem>
</file>

<file path=customXml/itemProps2.xml><?xml version="1.0" encoding="utf-8"?>
<ds:datastoreItem xmlns:ds="http://schemas.openxmlformats.org/officeDocument/2006/customXml" ds:itemID="{E8A3A390-DB47-49E4-9B2A-8ACA97B8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a4d16-efdc-47ec-9daf-ca0eecb9d3a0"/>
    <ds:schemaRef ds:uri="548fe210-604f-46bb-a054-b4ede6107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7850D-9C2D-45F0-A93A-62EB12C95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Princes Trust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Sweeney</dc:creator>
  <cp:lastModifiedBy>rachel</cp:lastModifiedBy>
  <cp:revision>3</cp:revision>
  <dcterms:created xsi:type="dcterms:W3CDTF">2025-03-20T14:51:00Z</dcterms:created>
  <dcterms:modified xsi:type="dcterms:W3CDTF">2025-05-13T08:22:00Z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0x0101002B6EE8952E92E8428521FC12AF5B9011</vt:lpwstr>
  </property>
</Properties>
</file>